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BD" w:rsidRDefault="00CF2350" w:rsidP="00CF23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выбор для новых рецептур</w:t>
      </w:r>
    </w:p>
    <w:p w:rsidR="00B42607" w:rsidRDefault="00B42607" w:rsidP="00B42607">
      <w:pPr>
        <w:rPr>
          <w:b/>
          <w:sz w:val="36"/>
        </w:rPr>
      </w:pPr>
      <w:proofErr w:type="spellStart"/>
      <w:r>
        <w:rPr>
          <w:b/>
          <w:color w:val="FF0000"/>
          <w:sz w:val="36"/>
        </w:rPr>
        <w:t>Suda</w:t>
      </w:r>
      <w:proofErr w:type="spellEnd"/>
      <w:r w:rsidR="006573F1">
        <w:rPr>
          <w:b/>
          <w:color w:val="FF0000"/>
          <w:sz w:val="36"/>
          <w:lang w:val="en-US"/>
        </w:rPr>
        <w:t>perm</w:t>
      </w:r>
      <w:r>
        <w:rPr>
          <w:b/>
          <w:color w:val="FF0000"/>
          <w:sz w:val="36"/>
        </w:rPr>
        <w:t xml:space="preserve">™ </w:t>
      </w:r>
      <w:r w:rsidR="00231B33">
        <w:rPr>
          <w:b/>
          <w:color w:val="FF0000"/>
          <w:sz w:val="36"/>
          <w:lang w:val="en-US"/>
        </w:rPr>
        <w:t>Red</w:t>
      </w:r>
      <w:r>
        <w:rPr>
          <w:b/>
          <w:color w:val="FF0000"/>
          <w:sz w:val="36"/>
        </w:rPr>
        <w:t xml:space="preserve"> </w:t>
      </w:r>
      <w:r w:rsidR="006573F1">
        <w:rPr>
          <w:b/>
          <w:color w:val="FF0000"/>
          <w:sz w:val="36"/>
        </w:rPr>
        <w:t>29</w:t>
      </w:r>
      <w:r w:rsidR="00231B33" w:rsidRPr="00B47166">
        <w:rPr>
          <w:b/>
          <w:color w:val="FF0000"/>
          <w:sz w:val="36"/>
        </w:rPr>
        <w:t>7</w:t>
      </w:r>
      <w:r w:rsidR="006573F1">
        <w:rPr>
          <w:b/>
          <w:color w:val="FF0000"/>
          <w:sz w:val="36"/>
        </w:rPr>
        <w:t>5С</w:t>
      </w:r>
    </w:p>
    <w:p w:rsidR="00CF2350" w:rsidRDefault="00CF2350" w:rsidP="00CF2350">
      <w:pPr>
        <w:rPr>
          <w:rFonts w:ascii="Times New Roman" w:hAnsi="Times New Roman" w:cs="Times New Roman"/>
          <w:i/>
          <w:sz w:val="24"/>
        </w:rPr>
      </w:pPr>
      <w:r w:rsidRPr="00CF2350">
        <w:rPr>
          <w:rFonts w:ascii="Times New Roman" w:hAnsi="Times New Roman" w:cs="Times New Roman"/>
          <w:i/>
          <w:sz w:val="24"/>
        </w:rPr>
        <w:t xml:space="preserve">Пигмент для </w:t>
      </w:r>
      <w:r w:rsidR="00610FA6">
        <w:rPr>
          <w:rFonts w:ascii="Times New Roman" w:hAnsi="Times New Roman" w:cs="Times New Roman"/>
          <w:i/>
          <w:sz w:val="24"/>
        </w:rPr>
        <w:t>ЛКМ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F2350" w:rsidTr="00C01AF3">
        <w:trPr>
          <w:gridAfter w:val="1"/>
          <w:wAfter w:w="6628" w:type="dxa"/>
        </w:trPr>
        <w:tc>
          <w:tcPr>
            <w:tcW w:w="2943" w:type="dxa"/>
            <w:shd w:val="clear" w:color="auto" w:fill="BFBFBF" w:themeFill="background1" w:themeFillShade="BF"/>
          </w:tcPr>
          <w:p w:rsidR="00CF2350" w:rsidRPr="00CF2350" w:rsidRDefault="00CF2350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50">
              <w:rPr>
                <w:rFonts w:ascii="Times New Roman" w:hAnsi="Times New Roman" w:cs="Times New Roman"/>
                <w:b/>
                <w:sz w:val="24"/>
              </w:rPr>
              <w:t>Описание продукта</w:t>
            </w:r>
          </w:p>
        </w:tc>
      </w:tr>
      <w:tr w:rsidR="00CF2350" w:rsidTr="00C01AF3">
        <w:tc>
          <w:tcPr>
            <w:tcW w:w="9571" w:type="dxa"/>
            <w:gridSpan w:val="2"/>
          </w:tcPr>
          <w:p w:rsidR="00CF2350" w:rsidRPr="00610FA6" w:rsidRDefault="00231B33" w:rsidP="00C874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Высокопрозрачный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красный пигмент с синеватым оттенком, подходит для </w:t>
            </w:r>
            <w:r w:rsidR="00C87414">
              <w:rPr>
                <w:rFonts w:ascii="Times New Roman" w:hAnsi="Times New Roman" w:cs="Times New Roman"/>
                <w:sz w:val="24"/>
              </w:rPr>
              <w:t>эффектных покрытий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6573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CF2350" w:rsidRDefault="00CF2350" w:rsidP="00CF2350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1985"/>
        <w:gridCol w:w="2551"/>
        <w:gridCol w:w="2092"/>
      </w:tblGrid>
      <w:tr w:rsidR="00766D91" w:rsidTr="00766D91">
        <w:trPr>
          <w:gridAfter w:val="3"/>
          <w:wAfter w:w="6628" w:type="dxa"/>
        </w:trPr>
        <w:tc>
          <w:tcPr>
            <w:tcW w:w="2943" w:type="dxa"/>
            <w:gridSpan w:val="2"/>
            <w:shd w:val="clear" w:color="auto" w:fill="BFBFBF" w:themeFill="background1" w:themeFillShade="BF"/>
          </w:tcPr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Информация о продукте</w:t>
            </w:r>
          </w:p>
        </w:tc>
      </w:tr>
      <w:tr w:rsidR="00766D91" w:rsidTr="00B811F2">
        <w:tc>
          <w:tcPr>
            <w:tcW w:w="2376" w:type="dxa"/>
            <w:tcBorders>
              <w:right w:val="nil"/>
            </w:tcBorders>
          </w:tcPr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Химический класс</w:t>
            </w:r>
          </w:p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CE76E2">
              <w:rPr>
                <w:rFonts w:ascii="Times New Roman" w:hAnsi="Times New Roman" w:cs="Times New Roman"/>
                <w:b/>
                <w:sz w:val="24"/>
              </w:rPr>
              <w:t>олор-индекс</w:t>
            </w:r>
            <w:r w:rsidRPr="00766D91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766D91" w:rsidRDefault="00766D91" w:rsidP="00CF2350">
            <w:pPr>
              <w:rPr>
                <w:rFonts w:ascii="Times New Roman" w:hAnsi="Times New Roman" w:cs="Times New Roman"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К.И. №</w:t>
            </w:r>
          </w:p>
        </w:tc>
        <w:tc>
          <w:tcPr>
            <w:tcW w:w="2552" w:type="dxa"/>
            <w:gridSpan w:val="2"/>
            <w:tcBorders>
              <w:left w:val="nil"/>
              <w:right w:val="nil"/>
            </w:tcBorders>
          </w:tcPr>
          <w:p w:rsidR="00766D91" w:rsidRDefault="00231B33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Антрахиноновый</w:t>
            </w:r>
            <w:proofErr w:type="spellEnd"/>
            <w:r w:rsidR="00610F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6D91" w:rsidRDefault="00766D9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Пигмент </w:t>
            </w:r>
            <w:r w:rsidR="00231B33">
              <w:rPr>
                <w:rFonts w:ascii="Times New Roman" w:hAnsi="Times New Roman" w:cs="Times New Roman"/>
                <w:sz w:val="24"/>
              </w:rPr>
              <w:t>Красный</w:t>
            </w:r>
            <w:r w:rsidR="00B4260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20EA">
              <w:rPr>
                <w:rFonts w:ascii="Times New Roman" w:hAnsi="Times New Roman" w:cs="Times New Roman"/>
                <w:sz w:val="24"/>
              </w:rPr>
              <w:t>1</w:t>
            </w:r>
            <w:r w:rsidR="00231B33">
              <w:rPr>
                <w:rFonts w:ascii="Times New Roman" w:hAnsi="Times New Roman" w:cs="Times New Roman"/>
                <w:sz w:val="24"/>
              </w:rPr>
              <w:t>77</w:t>
            </w:r>
          </w:p>
          <w:p w:rsidR="00766D91" w:rsidRDefault="00231B33" w:rsidP="00D32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65300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  <w:lang w:val="en-US"/>
              </w:rPr>
              <w:t>CAS</w:t>
            </w:r>
            <w:r w:rsidRPr="00766D91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  <w:lang w:val="en-US"/>
              </w:rPr>
              <w:t>EINECS</w:t>
            </w:r>
            <w:r w:rsidRPr="00766D91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766D91">
              <w:rPr>
                <w:rFonts w:ascii="Times New Roman" w:hAnsi="Times New Roman" w:cs="Times New Roman"/>
                <w:b/>
                <w:sz w:val="24"/>
                <w:lang w:val="en-US"/>
              </w:rPr>
              <w:t>ELINCS</w:t>
            </w:r>
            <w:r w:rsidRPr="00766D91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  <w:p w:rsidR="00766D91" w:rsidRPr="00766D91" w:rsidRDefault="00766D91" w:rsidP="00CF2350">
            <w:pPr>
              <w:rPr>
                <w:rFonts w:ascii="Times New Roman" w:hAnsi="Times New Roman" w:cs="Times New Roman"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Внешний вид</w:t>
            </w:r>
          </w:p>
        </w:tc>
        <w:tc>
          <w:tcPr>
            <w:tcW w:w="2092" w:type="dxa"/>
            <w:tcBorders>
              <w:left w:val="nil"/>
            </w:tcBorders>
          </w:tcPr>
          <w:p w:rsidR="00766D91" w:rsidRDefault="00231B33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4051</w:t>
            </w:r>
            <w:r w:rsidR="00B4260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63</w:t>
            </w:r>
            <w:r w:rsidR="00AE6CBC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766D91" w:rsidRDefault="001825BE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573F1">
              <w:rPr>
                <w:rFonts w:ascii="Times New Roman" w:hAnsi="Times New Roman" w:cs="Times New Roman"/>
                <w:sz w:val="24"/>
              </w:rPr>
              <w:t>2</w:t>
            </w:r>
            <w:r w:rsidR="00231B33">
              <w:rPr>
                <w:rFonts w:ascii="Times New Roman" w:hAnsi="Times New Roman" w:cs="Times New Roman"/>
                <w:sz w:val="24"/>
              </w:rPr>
              <w:t>3</w:t>
            </w:r>
            <w:r w:rsidR="00B42607">
              <w:rPr>
                <w:rFonts w:ascii="Times New Roman" w:hAnsi="Times New Roman" w:cs="Times New Roman"/>
                <w:sz w:val="24"/>
              </w:rPr>
              <w:t>-</w:t>
            </w:r>
            <w:r w:rsidR="00231B33">
              <w:rPr>
                <w:rFonts w:ascii="Times New Roman" w:hAnsi="Times New Roman" w:cs="Times New Roman"/>
                <w:sz w:val="24"/>
              </w:rPr>
              <w:t>754</w:t>
            </w:r>
            <w:r w:rsidR="00B42607">
              <w:rPr>
                <w:rFonts w:ascii="Times New Roman" w:hAnsi="Times New Roman" w:cs="Times New Roman"/>
                <w:sz w:val="24"/>
              </w:rPr>
              <w:t>-</w:t>
            </w:r>
            <w:r w:rsidR="00231B33">
              <w:rPr>
                <w:rFonts w:ascii="Times New Roman" w:hAnsi="Times New Roman" w:cs="Times New Roman"/>
                <w:sz w:val="24"/>
              </w:rPr>
              <w:t>4</w:t>
            </w:r>
          </w:p>
          <w:p w:rsidR="00766D91" w:rsidRDefault="00231B33" w:rsidP="00D32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Красный</w:t>
            </w:r>
            <w:r w:rsidR="00766D91">
              <w:rPr>
                <w:rFonts w:ascii="Times New Roman" w:hAnsi="Times New Roman" w:cs="Times New Roman"/>
                <w:sz w:val="24"/>
              </w:rPr>
              <w:t xml:space="preserve"> порошок</w:t>
            </w:r>
            <w:r w:rsidR="00B426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766D91" w:rsidRDefault="00766D91" w:rsidP="00CF2350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284"/>
        <w:gridCol w:w="1558"/>
        <w:gridCol w:w="3120"/>
        <w:gridCol w:w="1666"/>
      </w:tblGrid>
      <w:tr w:rsidR="00C01AF3" w:rsidTr="00C01AF3">
        <w:trPr>
          <w:gridAfter w:val="4"/>
          <w:wAfter w:w="6628" w:type="dxa"/>
        </w:trPr>
        <w:tc>
          <w:tcPr>
            <w:tcW w:w="2943" w:type="dxa"/>
            <w:shd w:val="clear" w:color="auto" w:fill="BFBFBF" w:themeFill="background1" w:themeFillShade="BF"/>
          </w:tcPr>
          <w:p w:rsidR="00C01AF3" w:rsidRPr="00C01AF3" w:rsidRDefault="00C01AF3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Область применения</w:t>
            </w:r>
          </w:p>
        </w:tc>
      </w:tr>
      <w:tr w:rsidR="00C01AF3" w:rsidTr="009D4046">
        <w:tc>
          <w:tcPr>
            <w:tcW w:w="3227" w:type="dxa"/>
            <w:gridSpan w:val="2"/>
          </w:tcPr>
          <w:p w:rsidR="00C01AF3" w:rsidRDefault="00610FA6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Декоративные краски</w:t>
            </w:r>
          </w:p>
        </w:tc>
        <w:tc>
          <w:tcPr>
            <w:tcW w:w="1558" w:type="dxa"/>
          </w:tcPr>
          <w:p w:rsidR="00C01AF3" w:rsidRDefault="00231B33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3120" w:type="dxa"/>
          </w:tcPr>
          <w:p w:rsidR="00C01AF3" w:rsidRDefault="00CB2F5F" w:rsidP="000310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Универсальные </w:t>
            </w:r>
            <w:r w:rsidR="000310DA">
              <w:rPr>
                <w:rFonts w:ascii="Times New Roman" w:hAnsi="Times New Roman" w:cs="Times New Roman"/>
                <w:sz w:val="24"/>
              </w:rPr>
              <w:t xml:space="preserve">пигментные пасты </w:t>
            </w:r>
          </w:p>
        </w:tc>
        <w:tc>
          <w:tcPr>
            <w:tcW w:w="1666" w:type="dxa"/>
          </w:tcPr>
          <w:p w:rsidR="00C01AF3" w:rsidRPr="00626297" w:rsidRDefault="00231B33" w:rsidP="00CF235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</w:tr>
      <w:tr w:rsidR="00C01AF3" w:rsidTr="009D4046">
        <w:tc>
          <w:tcPr>
            <w:tcW w:w="3227" w:type="dxa"/>
            <w:gridSpan w:val="2"/>
          </w:tcPr>
          <w:p w:rsidR="00C01AF3" w:rsidRDefault="00DF4392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Индустриальные краски</w:t>
            </w:r>
          </w:p>
        </w:tc>
        <w:tc>
          <w:tcPr>
            <w:tcW w:w="1558" w:type="dxa"/>
          </w:tcPr>
          <w:p w:rsidR="00C01AF3" w:rsidRPr="00626297" w:rsidRDefault="006573F1" w:rsidP="00CF235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●</w:t>
            </w:r>
          </w:p>
        </w:tc>
        <w:tc>
          <w:tcPr>
            <w:tcW w:w="3120" w:type="dxa"/>
          </w:tcPr>
          <w:p w:rsidR="00C01AF3" w:rsidRDefault="00CB2F5F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A5FC8">
              <w:rPr>
                <w:rFonts w:ascii="Times New Roman" w:hAnsi="Times New Roman" w:cs="Times New Roman"/>
                <w:sz w:val="24"/>
              </w:rPr>
              <w:t>раски на водной основе</w:t>
            </w:r>
          </w:p>
        </w:tc>
        <w:tc>
          <w:tcPr>
            <w:tcW w:w="1666" w:type="dxa"/>
          </w:tcPr>
          <w:p w:rsidR="00C01AF3" w:rsidRDefault="00231B33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</w:tr>
      <w:tr w:rsidR="00C01AF3" w:rsidTr="009D4046">
        <w:tc>
          <w:tcPr>
            <w:tcW w:w="3227" w:type="dxa"/>
            <w:gridSpan w:val="2"/>
          </w:tcPr>
          <w:p w:rsidR="00C01AF3" w:rsidRDefault="00CB2F5F" w:rsidP="00182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Автомобильные конвейерные ОЕМ</w:t>
            </w:r>
          </w:p>
        </w:tc>
        <w:tc>
          <w:tcPr>
            <w:tcW w:w="1558" w:type="dxa"/>
          </w:tcPr>
          <w:p w:rsidR="00C01AF3" w:rsidRPr="00626297" w:rsidRDefault="006573F1" w:rsidP="00CF235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●</w:t>
            </w:r>
          </w:p>
        </w:tc>
        <w:tc>
          <w:tcPr>
            <w:tcW w:w="3120" w:type="dxa"/>
          </w:tcPr>
          <w:p w:rsidR="00C01AF3" w:rsidRPr="0041134C" w:rsidRDefault="00CB2F5F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Порошковые покрытия</w:t>
            </w:r>
          </w:p>
        </w:tc>
        <w:tc>
          <w:tcPr>
            <w:tcW w:w="1666" w:type="dxa"/>
          </w:tcPr>
          <w:p w:rsidR="00C01AF3" w:rsidRPr="006573F1" w:rsidRDefault="00231B33" w:rsidP="00657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</w:tr>
      <w:tr w:rsidR="00804376" w:rsidTr="009D4046">
        <w:tc>
          <w:tcPr>
            <w:tcW w:w="3227" w:type="dxa"/>
            <w:gridSpan w:val="2"/>
          </w:tcPr>
          <w:p w:rsidR="00804376" w:rsidRDefault="00804376" w:rsidP="00CB2F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Авторемонтные покрытия</w:t>
            </w:r>
          </w:p>
        </w:tc>
        <w:tc>
          <w:tcPr>
            <w:tcW w:w="1558" w:type="dxa"/>
          </w:tcPr>
          <w:p w:rsidR="00804376" w:rsidRPr="00626297" w:rsidRDefault="006573F1" w:rsidP="00C837C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●</w:t>
            </w:r>
          </w:p>
        </w:tc>
        <w:tc>
          <w:tcPr>
            <w:tcW w:w="3120" w:type="dxa"/>
          </w:tcPr>
          <w:p w:rsidR="00804376" w:rsidRDefault="00804376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:rsidR="00804376" w:rsidRDefault="00804376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6D91" w:rsidRDefault="009D4046" w:rsidP="00CF23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●Рекомендованное использование / ○Потенциально возможное использование /--Не рекомендованное использование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29"/>
        <w:gridCol w:w="1499"/>
        <w:gridCol w:w="1200"/>
        <w:gridCol w:w="2410"/>
        <w:gridCol w:w="1134"/>
        <w:gridCol w:w="1099"/>
      </w:tblGrid>
      <w:tr w:rsidR="00CB7F99" w:rsidTr="00CB7F99">
        <w:trPr>
          <w:gridAfter w:val="4"/>
          <w:wAfter w:w="5843" w:type="dxa"/>
        </w:trPr>
        <w:tc>
          <w:tcPr>
            <w:tcW w:w="3728" w:type="dxa"/>
            <w:gridSpan w:val="2"/>
            <w:shd w:val="clear" w:color="auto" w:fill="BFBFBF" w:themeFill="background1" w:themeFillShade="BF"/>
          </w:tcPr>
          <w:p w:rsidR="00CB7F99" w:rsidRPr="00CB7F99" w:rsidRDefault="00CB7F99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B7F99"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</w:tr>
      <w:tr w:rsidR="00CB7F99" w:rsidTr="00CB7F99">
        <w:tc>
          <w:tcPr>
            <w:tcW w:w="2229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Термостабильность</w:t>
            </w:r>
            <w:proofErr w:type="spellEnd"/>
          </w:p>
        </w:tc>
        <w:tc>
          <w:tcPr>
            <w:tcW w:w="2699" w:type="dxa"/>
            <w:gridSpan w:val="2"/>
          </w:tcPr>
          <w:p w:rsidR="00CB7F99" w:rsidRDefault="00E42F05" w:rsidP="00B471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к </w:t>
            </w:r>
            <w:proofErr w:type="spellStart"/>
            <w:r w:rsidR="00C87414">
              <w:rPr>
                <w:rFonts w:ascii="Times New Roman" w:hAnsi="Times New Roman" w:cs="Times New Roman"/>
                <w:sz w:val="24"/>
              </w:rPr>
              <w:t>перелакированию</w:t>
            </w:r>
            <w:proofErr w:type="spellEnd"/>
          </w:p>
        </w:tc>
        <w:tc>
          <w:tcPr>
            <w:tcW w:w="2410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B7F99" w:rsidRDefault="00CB7F99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Полный тон</w:t>
            </w:r>
          </w:p>
        </w:tc>
        <w:tc>
          <w:tcPr>
            <w:tcW w:w="1099" w:type="dxa"/>
          </w:tcPr>
          <w:p w:rsidR="00CB7F99" w:rsidRDefault="00A17999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Разбел</w:t>
            </w:r>
            <w:proofErr w:type="spellEnd"/>
          </w:p>
        </w:tc>
      </w:tr>
      <w:tr w:rsidR="00CB7F99" w:rsidTr="00CB7F99">
        <w:tc>
          <w:tcPr>
            <w:tcW w:w="2229" w:type="dxa"/>
            <w:vMerge w:val="restart"/>
          </w:tcPr>
          <w:p w:rsidR="00CB7F99" w:rsidRPr="00D320EA" w:rsidRDefault="00231B33" w:rsidP="00657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320EA">
              <w:rPr>
                <w:rFonts w:ascii="Times New Roman" w:hAnsi="Times New Roman" w:cs="Times New Roman"/>
                <w:sz w:val="24"/>
              </w:rPr>
              <w:t>0</w:t>
            </w:r>
            <w:r w:rsidR="00D320EA">
              <w:rPr>
                <w:rFonts w:ascii="Times New Roman" w:hAnsi="Times New Roman" w:cs="Times New Roman"/>
                <w:sz w:val="24"/>
                <w:vertAlign w:val="superscript"/>
              </w:rPr>
              <w:t>о</w:t>
            </w:r>
            <w:r w:rsidR="00D320EA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699" w:type="dxa"/>
            <w:gridSpan w:val="2"/>
            <w:vMerge w:val="restart"/>
          </w:tcPr>
          <w:p w:rsidR="00CB7F99" w:rsidRDefault="006573F1" w:rsidP="00B811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Атмосферостойкость</w:t>
            </w:r>
            <w:proofErr w:type="spellEnd"/>
          </w:p>
        </w:tc>
        <w:tc>
          <w:tcPr>
            <w:tcW w:w="1134" w:type="dxa"/>
          </w:tcPr>
          <w:p w:rsidR="00CB7F99" w:rsidRDefault="006573F1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99" w:type="dxa"/>
          </w:tcPr>
          <w:p w:rsidR="00CB7F99" w:rsidRDefault="006573F1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B7F99" w:rsidTr="00CB7F99">
        <w:tc>
          <w:tcPr>
            <w:tcW w:w="2229" w:type="dxa"/>
            <w:vMerge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9" w:type="dxa"/>
            <w:gridSpan w:val="2"/>
            <w:vMerge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Светостойкость</w:t>
            </w:r>
          </w:p>
        </w:tc>
        <w:tc>
          <w:tcPr>
            <w:tcW w:w="1134" w:type="dxa"/>
          </w:tcPr>
          <w:p w:rsidR="00CB7F99" w:rsidRDefault="00231B33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</w:t>
            </w:r>
            <w:r w:rsidR="006573F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99" w:type="dxa"/>
          </w:tcPr>
          <w:p w:rsidR="00CB7F99" w:rsidRDefault="006573F1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9D4046" w:rsidRDefault="009D4046" w:rsidP="00CF2350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567"/>
        <w:gridCol w:w="1133"/>
        <w:gridCol w:w="3828"/>
        <w:gridCol w:w="958"/>
      </w:tblGrid>
      <w:tr w:rsidR="00C34685" w:rsidTr="00C34685">
        <w:trPr>
          <w:gridAfter w:val="3"/>
          <w:wAfter w:w="5919" w:type="dxa"/>
        </w:trPr>
        <w:tc>
          <w:tcPr>
            <w:tcW w:w="3652" w:type="dxa"/>
            <w:gridSpan w:val="2"/>
            <w:shd w:val="clear" w:color="auto" w:fill="BFBFBF" w:themeFill="background1" w:themeFillShade="BF"/>
          </w:tcPr>
          <w:p w:rsidR="00C34685" w:rsidRPr="00C34685" w:rsidRDefault="00C34685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4685">
              <w:rPr>
                <w:rFonts w:ascii="Times New Roman" w:hAnsi="Times New Roman" w:cs="Times New Roman"/>
                <w:b/>
                <w:sz w:val="24"/>
              </w:rPr>
              <w:t>Физические характеристики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D320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Маслоёмкость</w:t>
            </w:r>
            <w:proofErr w:type="spellEnd"/>
            <w:r w:rsidR="009D119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414">
              <w:rPr>
                <w:rFonts w:ascii="Times New Roman" w:hAnsi="Times New Roman" w:cs="Times New Roman"/>
                <w:sz w:val="24"/>
              </w:rPr>
              <w:t>(г\100г)</w:t>
            </w:r>
          </w:p>
        </w:tc>
        <w:tc>
          <w:tcPr>
            <w:tcW w:w="1700" w:type="dxa"/>
            <w:gridSpan w:val="2"/>
          </w:tcPr>
          <w:p w:rsidR="00C34685" w:rsidRDefault="00231B33" w:rsidP="00657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C34685">
              <w:rPr>
                <w:rFonts w:ascii="Times New Roman" w:hAnsi="Times New Roman" w:cs="Times New Roman"/>
                <w:sz w:val="24"/>
              </w:rPr>
              <w:t xml:space="preserve"> ± </w:t>
            </w:r>
            <w:r w:rsidR="006573F1">
              <w:rPr>
                <w:rFonts w:ascii="Times New Roman" w:hAnsi="Times New Roman" w:cs="Times New Roman"/>
                <w:sz w:val="24"/>
              </w:rPr>
              <w:t>10</w:t>
            </w:r>
            <w:r w:rsidR="00C34685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828" w:type="dxa"/>
          </w:tcPr>
          <w:p w:rsidR="00C34685" w:rsidRDefault="000F7BF2" w:rsidP="003167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</w:t>
            </w:r>
            <w:r w:rsidR="00C87414"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1304C6"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C87414">
              <w:rPr>
                <w:rFonts w:ascii="Times New Roman" w:hAnsi="Times New Roman" w:cs="Times New Roman"/>
                <w:sz w:val="24"/>
              </w:rPr>
              <w:t>силолу</w:t>
            </w:r>
          </w:p>
        </w:tc>
        <w:tc>
          <w:tcPr>
            <w:tcW w:w="958" w:type="dxa"/>
          </w:tcPr>
          <w:p w:rsidR="00C34685" w:rsidRDefault="00231B33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</w:t>
            </w:r>
            <w:r w:rsidR="006573F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34685" w:rsidTr="00C95753">
        <w:tc>
          <w:tcPr>
            <w:tcW w:w="3085" w:type="dxa"/>
          </w:tcPr>
          <w:p w:rsidR="00C34685" w:rsidRDefault="009D1195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34685">
              <w:rPr>
                <w:rFonts w:ascii="Times New Roman" w:hAnsi="Times New Roman" w:cs="Times New Roman"/>
                <w:sz w:val="24"/>
              </w:rPr>
              <w:t>лотность</w:t>
            </w:r>
            <w:r>
              <w:rPr>
                <w:rFonts w:ascii="Times New Roman" w:hAnsi="Times New Roman" w:cs="Times New Roman"/>
                <w:sz w:val="24"/>
              </w:rPr>
              <w:t xml:space="preserve"> (г\см</w:t>
            </w:r>
            <w:r w:rsidRPr="009D11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0" w:type="dxa"/>
            <w:gridSpan w:val="2"/>
          </w:tcPr>
          <w:p w:rsidR="00C34685" w:rsidRDefault="00C34685" w:rsidP="00D32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</w:t>
            </w:r>
            <w:r w:rsidR="006573F1">
              <w:rPr>
                <w:rFonts w:ascii="Times New Roman" w:hAnsi="Times New Roman" w:cs="Times New Roman"/>
                <w:sz w:val="24"/>
              </w:rPr>
              <w:t>40</w:t>
            </w:r>
            <w:r w:rsidR="00B42607">
              <w:rPr>
                <w:rFonts w:ascii="Times New Roman" w:hAnsi="Times New Roman" w:cs="Times New Roman"/>
                <w:sz w:val="24"/>
              </w:rPr>
              <w:t xml:space="preserve"> ± 0,1</w:t>
            </w:r>
          </w:p>
        </w:tc>
        <w:tc>
          <w:tcPr>
            <w:tcW w:w="3828" w:type="dxa"/>
          </w:tcPr>
          <w:p w:rsidR="00C34685" w:rsidRDefault="000F7BF2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</w:t>
            </w:r>
            <w:r w:rsidR="00C87414"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1304C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304C6">
              <w:rPr>
                <w:rFonts w:ascii="Times New Roman" w:hAnsi="Times New Roman" w:cs="Times New Roman"/>
                <w:sz w:val="24"/>
              </w:rPr>
              <w:t>метилэтил</w:t>
            </w:r>
            <w:r w:rsidR="00C87414">
              <w:rPr>
                <w:rFonts w:ascii="Times New Roman" w:hAnsi="Times New Roman" w:cs="Times New Roman"/>
                <w:sz w:val="24"/>
              </w:rPr>
              <w:t>кетону</w:t>
            </w:r>
            <w:proofErr w:type="spellEnd"/>
          </w:p>
        </w:tc>
        <w:tc>
          <w:tcPr>
            <w:tcW w:w="958" w:type="dxa"/>
          </w:tcPr>
          <w:p w:rsidR="00C34685" w:rsidRDefault="006573F1" w:rsidP="00231B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Насыпная плотность г/мл</w:t>
            </w:r>
          </w:p>
        </w:tc>
        <w:tc>
          <w:tcPr>
            <w:tcW w:w="1700" w:type="dxa"/>
            <w:gridSpan w:val="2"/>
          </w:tcPr>
          <w:p w:rsidR="00C34685" w:rsidRDefault="00C34685" w:rsidP="00231B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231B33">
              <w:rPr>
                <w:rFonts w:ascii="Times New Roman" w:hAnsi="Times New Roman" w:cs="Times New Roman"/>
                <w:sz w:val="24"/>
              </w:rPr>
              <w:t>4</w:t>
            </w:r>
            <w:r w:rsidR="00AE6CBC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± 0,1</w:t>
            </w:r>
          </w:p>
        </w:tc>
        <w:tc>
          <w:tcPr>
            <w:tcW w:w="3828" w:type="dxa"/>
          </w:tcPr>
          <w:p w:rsidR="00C34685" w:rsidRDefault="00C87414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Устойчивостье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0F7BF2">
              <w:rPr>
                <w:rFonts w:ascii="Times New Roman" w:hAnsi="Times New Roman" w:cs="Times New Roman"/>
                <w:sz w:val="24"/>
              </w:rPr>
              <w:t xml:space="preserve"> этил</w:t>
            </w:r>
            <w:r>
              <w:rPr>
                <w:rFonts w:ascii="Times New Roman" w:hAnsi="Times New Roman" w:cs="Times New Roman"/>
                <w:sz w:val="24"/>
              </w:rPr>
              <w:t>ацетату</w:t>
            </w:r>
          </w:p>
        </w:tc>
        <w:tc>
          <w:tcPr>
            <w:tcW w:w="958" w:type="dxa"/>
          </w:tcPr>
          <w:p w:rsidR="00C34685" w:rsidRDefault="006573F1" w:rsidP="00231B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рН</w:t>
            </w:r>
          </w:p>
        </w:tc>
        <w:tc>
          <w:tcPr>
            <w:tcW w:w="1700" w:type="dxa"/>
            <w:gridSpan w:val="2"/>
          </w:tcPr>
          <w:p w:rsidR="00C34685" w:rsidRDefault="00231B33" w:rsidP="00231B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B4260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28" w:type="dxa"/>
          </w:tcPr>
          <w:p w:rsidR="00C34685" w:rsidRDefault="000F7BF2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</w:t>
            </w:r>
            <w:r w:rsidR="00C87414">
              <w:rPr>
                <w:rFonts w:ascii="Times New Roman" w:hAnsi="Times New Roman" w:cs="Times New Roman"/>
                <w:sz w:val="24"/>
              </w:rPr>
              <w:t xml:space="preserve">к </w:t>
            </w:r>
            <w:proofErr w:type="spellStart"/>
            <w:r w:rsidR="00C87414">
              <w:rPr>
                <w:rFonts w:ascii="Times New Roman" w:hAnsi="Times New Roman" w:cs="Times New Roman"/>
                <w:sz w:val="24"/>
              </w:rPr>
              <w:t>целлозольву</w:t>
            </w:r>
            <w:proofErr w:type="spellEnd"/>
          </w:p>
        </w:tc>
        <w:tc>
          <w:tcPr>
            <w:tcW w:w="958" w:type="dxa"/>
          </w:tcPr>
          <w:p w:rsidR="00C34685" w:rsidRDefault="00231B33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Летучие соединения</w:t>
            </w:r>
          </w:p>
        </w:tc>
        <w:tc>
          <w:tcPr>
            <w:tcW w:w="1700" w:type="dxa"/>
            <w:gridSpan w:val="2"/>
          </w:tcPr>
          <w:p w:rsidR="00C34685" w:rsidRDefault="00D320EA" w:rsidP="00C34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31B33">
              <w:rPr>
                <w:rFonts w:ascii="Times New Roman" w:hAnsi="Times New Roman" w:cs="Times New Roman"/>
                <w:sz w:val="24"/>
              </w:rPr>
              <w:t>,5</w:t>
            </w:r>
            <w:r>
              <w:rPr>
                <w:rFonts w:ascii="Times New Roman" w:hAnsi="Times New Roman" w:cs="Times New Roman"/>
                <w:sz w:val="24"/>
              </w:rPr>
              <w:t xml:space="preserve"> % макс.</w:t>
            </w:r>
          </w:p>
        </w:tc>
        <w:tc>
          <w:tcPr>
            <w:tcW w:w="3828" w:type="dxa"/>
          </w:tcPr>
          <w:p w:rsidR="00C34685" w:rsidRDefault="000F7BF2" w:rsidP="000F7B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Устойчивость</w:t>
            </w:r>
            <w:r w:rsidR="003167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414">
              <w:rPr>
                <w:rFonts w:ascii="Times New Roman" w:hAnsi="Times New Roman" w:cs="Times New Roman"/>
                <w:sz w:val="24"/>
              </w:rPr>
              <w:t xml:space="preserve"> к скипидару</w:t>
            </w:r>
          </w:p>
        </w:tc>
        <w:tc>
          <w:tcPr>
            <w:tcW w:w="958" w:type="dxa"/>
          </w:tcPr>
          <w:p w:rsidR="00C34685" w:rsidRDefault="006573F1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31676C" w:rsidTr="00C95753">
        <w:tc>
          <w:tcPr>
            <w:tcW w:w="3085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Устойчивость к кислотам</w:t>
            </w:r>
          </w:p>
        </w:tc>
        <w:tc>
          <w:tcPr>
            <w:tcW w:w="1700" w:type="dxa"/>
            <w:gridSpan w:val="2"/>
          </w:tcPr>
          <w:p w:rsidR="0031676C" w:rsidRDefault="00231B33" w:rsidP="00C34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8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Удельная поверхность (м</w:t>
            </w:r>
            <w:proofErr w:type="gramStart"/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/г)</w:t>
            </w:r>
          </w:p>
        </w:tc>
        <w:tc>
          <w:tcPr>
            <w:tcW w:w="958" w:type="dxa"/>
          </w:tcPr>
          <w:p w:rsidR="0031676C" w:rsidRDefault="001D7E5A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1676C" w:rsidTr="00C95753">
        <w:tc>
          <w:tcPr>
            <w:tcW w:w="3085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Устойчивость к щелочам</w:t>
            </w:r>
          </w:p>
        </w:tc>
        <w:tc>
          <w:tcPr>
            <w:tcW w:w="1700" w:type="dxa"/>
            <w:gridSpan w:val="2"/>
          </w:tcPr>
          <w:p w:rsidR="0031676C" w:rsidRDefault="00231B33" w:rsidP="00C34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8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размер первичной частицы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58" w:type="dxa"/>
          </w:tcPr>
          <w:p w:rsidR="0031676C" w:rsidRDefault="001D7E5A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05B5A" w:rsidRDefault="00805B5A" w:rsidP="00805B5A">
      <w:pPr>
        <w:pStyle w:val="aa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0"/>
        </w:rPr>
        <w:t>Светостойкость</w:t>
      </w:r>
      <w:r>
        <w:rPr>
          <w:rFonts w:ascii="Times New Roman" w:hAnsi="Times New Roman" w:cs="Times New Roman"/>
          <w:sz w:val="20"/>
        </w:rPr>
        <w:t>: Стойкость к свету оцениваются по синей  шкале от 1 до 8, где 1 = «очень низкая», а 8 = «очень высокая ».</w:t>
      </w:r>
    </w:p>
    <w:p w:rsidR="00805B5A" w:rsidRDefault="00805B5A" w:rsidP="00805B5A">
      <w:pPr>
        <w:pStyle w:val="aa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0"/>
        </w:rPr>
        <w:t>Атмосферостойкость</w:t>
      </w:r>
      <w:proofErr w:type="spellEnd"/>
      <w:r>
        <w:rPr>
          <w:rFonts w:ascii="Times New Roman" w:hAnsi="Times New Roman" w:cs="Times New Roman"/>
          <w:sz w:val="20"/>
        </w:rPr>
        <w:t>: Стойкость к погодным условиям оценивается по шкале от 1 до 5Серого цвета, где 1= «Слабая», а 5 = «Высокая ».</w:t>
      </w:r>
    </w:p>
    <w:p w:rsidR="00805B5A" w:rsidRDefault="00805B5A" w:rsidP="00805B5A">
      <w:pPr>
        <w:pStyle w:val="aa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0"/>
        </w:rPr>
        <w:t>Термостабильность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</w:rPr>
        <w:t>Термостабильность</w:t>
      </w:r>
      <w:proofErr w:type="spellEnd"/>
      <w:r>
        <w:rPr>
          <w:rFonts w:ascii="Times New Roman" w:hAnsi="Times New Roman" w:cs="Times New Roman"/>
          <w:sz w:val="20"/>
        </w:rPr>
        <w:t xml:space="preserve"> обозначает максимальную температуру в </w:t>
      </w:r>
      <w:proofErr w:type="spellStart"/>
      <w:r>
        <w:rPr>
          <w:rFonts w:ascii="Times New Roman" w:hAnsi="Times New Roman" w:cs="Times New Roman"/>
          <w:sz w:val="20"/>
          <w:vertAlign w:val="superscript"/>
        </w:rPr>
        <w:t>о</w:t>
      </w:r>
      <w:r>
        <w:rPr>
          <w:rFonts w:ascii="Times New Roman" w:hAnsi="Times New Roman" w:cs="Times New Roman"/>
          <w:sz w:val="20"/>
        </w:rPr>
        <w:t>С</w:t>
      </w:r>
      <w:proofErr w:type="spellEnd"/>
      <w:r>
        <w:rPr>
          <w:rFonts w:ascii="Times New Roman" w:hAnsi="Times New Roman" w:cs="Times New Roman"/>
          <w:sz w:val="20"/>
        </w:rPr>
        <w:t xml:space="preserve">, при которой пигменты выдерживаются в печи в течение 10 мин. в полном тоне и </w:t>
      </w:r>
      <w:proofErr w:type="spellStart"/>
      <w:r>
        <w:rPr>
          <w:rFonts w:ascii="Times New Roman" w:hAnsi="Times New Roman" w:cs="Times New Roman"/>
          <w:sz w:val="20"/>
        </w:rPr>
        <w:t>разбеле</w:t>
      </w:r>
      <w:proofErr w:type="spellEnd"/>
      <w:r>
        <w:rPr>
          <w:rFonts w:ascii="Times New Roman" w:hAnsi="Times New Roman" w:cs="Times New Roman"/>
          <w:sz w:val="20"/>
        </w:rPr>
        <w:t xml:space="preserve"> без серьёзного изменения оттенка.</w:t>
      </w:r>
    </w:p>
    <w:p w:rsidR="00805B5A" w:rsidRDefault="00805B5A" w:rsidP="00805B5A">
      <w:pPr>
        <w:pStyle w:val="aa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0"/>
        </w:rPr>
        <w:lastRenderedPageBreak/>
        <w:t>Маслоёмкость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0"/>
        </w:rPr>
        <w:t>Маслоёмкость</w:t>
      </w:r>
      <w:proofErr w:type="spellEnd"/>
      <w:r>
        <w:rPr>
          <w:rFonts w:ascii="Times New Roman" w:hAnsi="Times New Roman" w:cs="Times New Roman"/>
          <w:sz w:val="20"/>
        </w:rPr>
        <w:t xml:space="preserve"> определяется на базе стандарта </w:t>
      </w:r>
      <w:r>
        <w:rPr>
          <w:rFonts w:ascii="Times New Roman" w:hAnsi="Times New Roman" w:cs="Times New Roman"/>
          <w:sz w:val="20"/>
          <w:lang w:val="en-US"/>
        </w:rPr>
        <w:t>EN</w:t>
      </w:r>
      <w:r w:rsidRPr="00805B5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ISO</w:t>
      </w:r>
      <w:r>
        <w:rPr>
          <w:rFonts w:ascii="Times New Roman" w:hAnsi="Times New Roman" w:cs="Times New Roman"/>
          <w:sz w:val="20"/>
        </w:rPr>
        <w:t xml:space="preserve"> 787-5 и даётся в </w:t>
      </w:r>
      <w:proofErr w:type="gramStart"/>
      <w:r>
        <w:rPr>
          <w:rFonts w:ascii="Times New Roman" w:hAnsi="Times New Roman" w:cs="Times New Roman"/>
          <w:sz w:val="20"/>
        </w:rPr>
        <w:t>г</w:t>
      </w:r>
      <w:proofErr w:type="gramEnd"/>
      <w:r>
        <w:rPr>
          <w:rFonts w:ascii="Times New Roman" w:hAnsi="Times New Roman" w:cs="Times New Roman"/>
          <w:sz w:val="20"/>
        </w:rPr>
        <w:t xml:space="preserve"> льняного масла на 100 г пигмента.</w:t>
      </w:r>
    </w:p>
    <w:p w:rsidR="00805B5A" w:rsidRDefault="00805B5A" w:rsidP="00805B5A">
      <w:pPr>
        <w:pStyle w:val="aa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0"/>
        </w:rPr>
        <w:t>Устойчивость в растворителях: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устойчивость в растворителях тестируется при использовании порошковых марок и визуально оценивается  по шкале </w:t>
      </w:r>
      <w:proofErr w:type="gramStart"/>
      <w:r>
        <w:rPr>
          <w:rFonts w:ascii="Times New Roman" w:hAnsi="Times New Roman" w:cs="Times New Roman"/>
          <w:sz w:val="20"/>
        </w:rPr>
        <w:t>Серого</w:t>
      </w:r>
      <w:proofErr w:type="gramEnd"/>
      <w:r>
        <w:rPr>
          <w:rFonts w:ascii="Times New Roman" w:hAnsi="Times New Roman" w:cs="Times New Roman"/>
          <w:sz w:val="20"/>
        </w:rPr>
        <w:t xml:space="preserve"> от 1 до 5, где 1= «Сильная миграция», а 5 = «Отсутствие миграции».</w:t>
      </w:r>
    </w:p>
    <w:p w:rsidR="00991482" w:rsidRDefault="00991482" w:rsidP="0099148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91482" w:rsidRDefault="00991482" w:rsidP="009914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1482" w:rsidRDefault="00991482" w:rsidP="0099148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464D" w:rsidRPr="00CF2350" w:rsidRDefault="00991482" w:rsidP="009914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>Вышеуказанная информация предоставлена в качестве руководства и, насколько нам известно, является точной и надёжной. Тем не менее, т.к. условия использования лежат вне нашего контроля, мы не даём никаких гарантий</w:t>
      </w:r>
      <w:proofErr w:type="gramStart"/>
      <w:r>
        <w:rPr>
          <w:rFonts w:ascii="Times New Roman" w:hAnsi="Times New Roman" w:cs="Times New Roman"/>
          <w:sz w:val="20"/>
        </w:rPr>
        <w:t xml:space="preserve"> .</w:t>
      </w:r>
      <w:proofErr w:type="gramEnd"/>
      <w:r>
        <w:rPr>
          <w:rFonts w:ascii="Times New Roman" w:hAnsi="Times New Roman" w:cs="Times New Roman"/>
          <w:sz w:val="20"/>
        </w:rPr>
        <w:t xml:space="preserve"> Методы тестирования для сбора данных могут быть предоставлены по запросу. </w:t>
      </w:r>
    </w:p>
    <w:sectPr w:rsidR="0070464D" w:rsidRPr="00CF235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E4" w:rsidRDefault="00C566E4" w:rsidP="00CF2350">
      <w:pPr>
        <w:spacing w:after="0" w:line="240" w:lineRule="auto"/>
      </w:pPr>
      <w:r>
        <w:separator/>
      </w:r>
    </w:p>
  </w:endnote>
  <w:endnote w:type="continuationSeparator" w:id="0">
    <w:p w:rsidR="00C566E4" w:rsidRDefault="00C566E4" w:rsidP="00CF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E4" w:rsidRDefault="00C566E4" w:rsidP="00666F4D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-84343</wp:posOffset>
          </wp:positionV>
          <wp:extent cx="5648325" cy="522493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52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</w:rPr>
      <w:t>Издание № 0</w:t>
    </w:r>
    <w:r w:rsidR="00231B33">
      <w:rPr>
        <w:rFonts w:ascii="Times New Roman" w:hAnsi="Times New Roman" w:cs="Times New Roman"/>
        <w:sz w:val="20"/>
      </w:rPr>
      <w:t>3</w:t>
    </w:r>
    <w:r>
      <w:rPr>
        <w:rFonts w:ascii="Times New Roman" w:hAnsi="Times New Roman" w:cs="Times New Roman"/>
        <w:sz w:val="20"/>
      </w:rPr>
      <w:t>/</w:t>
    </w:r>
    <w:r w:rsidR="00231B33">
      <w:rPr>
        <w:rFonts w:ascii="Times New Roman" w:hAnsi="Times New Roman" w:cs="Times New Roman"/>
        <w:sz w:val="20"/>
      </w:rPr>
      <w:t>июль</w:t>
    </w:r>
    <w:r>
      <w:rPr>
        <w:rFonts w:ascii="Times New Roman" w:hAnsi="Times New Roman" w:cs="Times New Roman"/>
        <w:sz w:val="20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E4" w:rsidRDefault="00C566E4" w:rsidP="00CF2350">
      <w:pPr>
        <w:spacing w:after="0" w:line="240" w:lineRule="auto"/>
      </w:pPr>
      <w:r>
        <w:separator/>
      </w:r>
    </w:p>
  </w:footnote>
  <w:footnote w:type="continuationSeparator" w:id="0">
    <w:p w:rsidR="00C566E4" w:rsidRDefault="00C566E4" w:rsidP="00CF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E4" w:rsidRPr="00CF2350" w:rsidRDefault="00C566E4">
    <w:pPr>
      <w:pStyle w:val="a3"/>
      <w:rPr>
        <w:rFonts w:ascii="Times New Roman" w:hAnsi="Times New Roman" w:cs="Times New Roman"/>
        <w:b/>
        <w:sz w:val="32"/>
      </w:rPr>
    </w:pPr>
    <w:r w:rsidRPr="00CF2350">
      <w:rPr>
        <w:rFonts w:ascii="Times New Roman" w:hAnsi="Times New Roman" w:cs="Times New Roman"/>
        <w:b/>
        <w:sz w:val="32"/>
      </w:rPr>
      <w:t>Техническая информация</w:t>
    </w:r>
    <w:r>
      <w:rPr>
        <w:rFonts w:ascii="Times New Roman" w:hAnsi="Times New Roman" w:cs="Times New Roman"/>
        <w:b/>
        <w:sz w:val="32"/>
      </w:rPr>
      <w:t xml:space="preserve">                             </w:t>
    </w:r>
    <w:r>
      <w:rPr>
        <w:rFonts w:ascii="Times New Roman" w:hAnsi="Times New Roman" w:cs="Times New Roman"/>
        <w:b/>
        <w:noProof/>
        <w:sz w:val="32"/>
        <w:lang w:eastAsia="ru-RU"/>
      </w:rPr>
      <w:drawing>
        <wp:inline distT="0" distB="0" distL="0" distR="0">
          <wp:extent cx="1971675" cy="3905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6DD7"/>
    <w:multiLevelType w:val="hybridMultilevel"/>
    <w:tmpl w:val="4AF88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A5"/>
    <w:rsid w:val="000310DA"/>
    <w:rsid w:val="00031347"/>
    <w:rsid w:val="000E6A0E"/>
    <w:rsid w:val="000F7BF2"/>
    <w:rsid w:val="001304C6"/>
    <w:rsid w:val="001825BE"/>
    <w:rsid w:val="001D7E5A"/>
    <w:rsid w:val="00205823"/>
    <w:rsid w:val="00212EA4"/>
    <w:rsid w:val="00231B33"/>
    <w:rsid w:val="00283AAB"/>
    <w:rsid w:val="0031676C"/>
    <w:rsid w:val="003A5FC8"/>
    <w:rsid w:val="0041134C"/>
    <w:rsid w:val="00501F00"/>
    <w:rsid w:val="00610FA6"/>
    <w:rsid w:val="00626297"/>
    <w:rsid w:val="006573F1"/>
    <w:rsid w:val="00666F4D"/>
    <w:rsid w:val="00701398"/>
    <w:rsid w:val="0070464D"/>
    <w:rsid w:val="0076411F"/>
    <w:rsid w:val="00766D91"/>
    <w:rsid w:val="00804376"/>
    <w:rsid w:val="00805B5A"/>
    <w:rsid w:val="00991482"/>
    <w:rsid w:val="009B27B5"/>
    <w:rsid w:val="009D1195"/>
    <w:rsid w:val="009D4046"/>
    <w:rsid w:val="00A17386"/>
    <w:rsid w:val="00A17999"/>
    <w:rsid w:val="00A35195"/>
    <w:rsid w:val="00AE6CBC"/>
    <w:rsid w:val="00B42607"/>
    <w:rsid w:val="00B47166"/>
    <w:rsid w:val="00B811F2"/>
    <w:rsid w:val="00BA173A"/>
    <w:rsid w:val="00BC4A4A"/>
    <w:rsid w:val="00BD59A5"/>
    <w:rsid w:val="00C01AF3"/>
    <w:rsid w:val="00C34685"/>
    <w:rsid w:val="00C566E4"/>
    <w:rsid w:val="00C774BD"/>
    <w:rsid w:val="00C837C0"/>
    <w:rsid w:val="00C87414"/>
    <w:rsid w:val="00C95753"/>
    <w:rsid w:val="00CB2F5F"/>
    <w:rsid w:val="00CB7F99"/>
    <w:rsid w:val="00CC3D95"/>
    <w:rsid w:val="00CE76E2"/>
    <w:rsid w:val="00CF2350"/>
    <w:rsid w:val="00D320EA"/>
    <w:rsid w:val="00D47B00"/>
    <w:rsid w:val="00D94A2E"/>
    <w:rsid w:val="00DB40F8"/>
    <w:rsid w:val="00DF4392"/>
    <w:rsid w:val="00E42F05"/>
    <w:rsid w:val="00EF2A74"/>
    <w:rsid w:val="00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350"/>
  </w:style>
  <w:style w:type="paragraph" w:styleId="a5">
    <w:name w:val="footer"/>
    <w:basedOn w:val="a"/>
    <w:link w:val="a6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350"/>
  </w:style>
  <w:style w:type="paragraph" w:styleId="a7">
    <w:name w:val="Balloon Text"/>
    <w:basedOn w:val="a"/>
    <w:link w:val="a8"/>
    <w:uiPriority w:val="99"/>
    <w:semiHidden/>
    <w:unhideWhenUsed/>
    <w:rsid w:val="00C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C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350"/>
  </w:style>
  <w:style w:type="paragraph" w:styleId="a5">
    <w:name w:val="footer"/>
    <w:basedOn w:val="a"/>
    <w:link w:val="a6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350"/>
  </w:style>
  <w:style w:type="paragraph" w:styleId="a7">
    <w:name w:val="Balloon Text"/>
    <w:basedOn w:val="a"/>
    <w:link w:val="a8"/>
    <w:uiPriority w:val="99"/>
    <w:semiHidden/>
    <w:unhideWhenUsed/>
    <w:rsid w:val="00C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C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39FB-2FED-456E-9A8D-C1EB221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Антонова</dc:creator>
  <cp:lastModifiedBy>Анна Антонова</cp:lastModifiedBy>
  <cp:revision>3</cp:revision>
  <dcterms:created xsi:type="dcterms:W3CDTF">2018-04-28T10:53:00Z</dcterms:created>
  <dcterms:modified xsi:type="dcterms:W3CDTF">2018-05-30T06:35:00Z</dcterms:modified>
</cp:coreProperties>
</file>